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71" w:rsidRPr="000432AD" w:rsidRDefault="000432AD" w:rsidP="000432AD">
      <w:pPr>
        <w:jc w:val="center"/>
        <w:rPr>
          <w:b/>
          <w:sz w:val="32"/>
          <w:szCs w:val="32"/>
          <w:lang w:val="en-CA"/>
        </w:rPr>
      </w:pPr>
      <w:r w:rsidRPr="000432AD">
        <w:rPr>
          <w:b/>
          <w:sz w:val="32"/>
          <w:szCs w:val="32"/>
          <w:lang w:val="en-CA"/>
        </w:rPr>
        <w:t>Instructions for the Cardiac Pillow Construction</w:t>
      </w:r>
    </w:p>
    <w:p w:rsidR="000432AD" w:rsidRDefault="000432AD">
      <w:pPr>
        <w:rPr>
          <w:lang w:val="en-CA"/>
        </w:rPr>
      </w:pPr>
    </w:p>
    <w:p w:rsidR="000432AD" w:rsidRPr="000432AD" w:rsidRDefault="000432AD">
      <w:pPr>
        <w:rPr>
          <w:sz w:val="28"/>
          <w:szCs w:val="28"/>
          <w:lang w:val="en-CA"/>
        </w:rPr>
      </w:pPr>
      <w:r w:rsidRPr="000432AD">
        <w:rPr>
          <w:sz w:val="28"/>
          <w:szCs w:val="28"/>
          <w:lang w:val="en-CA"/>
        </w:rPr>
        <w:t>Included in your package: (there are usually two set of everything listed below)</w:t>
      </w:r>
    </w:p>
    <w:p w:rsidR="000432AD" w:rsidRPr="000432AD" w:rsidRDefault="000432AD">
      <w:pPr>
        <w:rPr>
          <w:sz w:val="28"/>
          <w:szCs w:val="28"/>
          <w:lang w:val="en-CA"/>
        </w:rPr>
      </w:pPr>
    </w:p>
    <w:p w:rsidR="000432AD" w:rsidRPr="000832A2" w:rsidRDefault="000432AD" w:rsidP="000832A2">
      <w:pPr>
        <w:pStyle w:val="ListParagraph"/>
        <w:numPr>
          <w:ilvl w:val="0"/>
          <w:numId w:val="16"/>
        </w:numPr>
        <w:rPr>
          <w:sz w:val="28"/>
          <w:szCs w:val="28"/>
          <w:lang w:val="en-CA"/>
        </w:rPr>
      </w:pPr>
      <w:r w:rsidRPr="000832A2">
        <w:rPr>
          <w:sz w:val="28"/>
          <w:szCs w:val="28"/>
          <w:lang w:val="en-CA"/>
        </w:rPr>
        <w:t xml:space="preserve">Heart pillow fronts (printed with the arteries of the heart) groups of 5 pinned together. </w:t>
      </w:r>
    </w:p>
    <w:p w:rsidR="000432AD" w:rsidRPr="000432AD" w:rsidRDefault="000432AD">
      <w:pPr>
        <w:rPr>
          <w:sz w:val="28"/>
          <w:szCs w:val="28"/>
          <w:lang w:val="en-CA"/>
        </w:rPr>
      </w:pPr>
    </w:p>
    <w:p w:rsidR="000432AD" w:rsidRPr="000832A2" w:rsidRDefault="000432AD" w:rsidP="000832A2">
      <w:pPr>
        <w:pStyle w:val="ListParagraph"/>
        <w:numPr>
          <w:ilvl w:val="0"/>
          <w:numId w:val="16"/>
        </w:numPr>
        <w:rPr>
          <w:sz w:val="28"/>
          <w:szCs w:val="28"/>
          <w:lang w:val="en-CA"/>
        </w:rPr>
      </w:pPr>
      <w:r w:rsidRPr="000832A2">
        <w:rPr>
          <w:sz w:val="28"/>
          <w:szCs w:val="28"/>
          <w:lang w:val="en-CA"/>
        </w:rPr>
        <w:t xml:space="preserve">Heart pillow backs (printed with “Donated by Royal Columbian Hospital </w:t>
      </w:r>
      <w:r w:rsidR="00DA46A2" w:rsidRPr="000832A2">
        <w:rPr>
          <w:sz w:val="28"/>
          <w:szCs w:val="28"/>
          <w:lang w:val="en-CA"/>
        </w:rPr>
        <w:t>Auxiliary</w:t>
      </w:r>
      <w:r w:rsidR="002E1466" w:rsidRPr="000832A2">
        <w:rPr>
          <w:sz w:val="28"/>
          <w:szCs w:val="28"/>
          <w:lang w:val="en-CA"/>
        </w:rPr>
        <w:t>”</w:t>
      </w:r>
      <w:r w:rsidRPr="000832A2">
        <w:rPr>
          <w:sz w:val="28"/>
          <w:szCs w:val="28"/>
          <w:lang w:val="en-CA"/>
        </w:rPr>
        <w:t>) groups of 5 pinned together.</w:t>
      </w:r>
    </w:p>
    <w:p w:rsidR="000432AD" w:rsidRPr="000432AD" w:rsidRDefault="000432AD" w:rsidP="000432AD">
      <w:pPr>
        <w:ind w:left="720"/>
        <w:rPr>
          <w:sz w:val="28"/>
          <w:szCs w:val="28"/>
          <w:lang w:val="en-CA"/>
        </w:rPr>
      </w:pPr>
    </w:p>
    <w:p w:rsidR="000432AD" w:rsidRPr="000832A2" w:rsidRDefault="000432AD" w:rsidP="000832A2">
      <w:pPr>
        <w:pStyle w:val="ListParagraph"/>
        <w:numPr>
          <w:ilvl w:val="0"/>
          <w:numId w:val="16"/>
        </w:numPr>
        <w:rPr>
          <w:sz w:val="28"/>
          <w:szCs w:val="28"/>
          <w:lang w:val="en-CA"/>
        </w:rPr>
      </w:pPr>
      <w:r w:rsidRPr="000832A2">
        <w:rPr>
          <w:sz w:val="28"/>
          <w:szCs w:val="28"/>
          <w:lang w:val="en-CA"/>
        </w:rPr>
        <w:t xml:space="preserve">1 lb. of </w:t>
      </w:r>
      <w:r w:rsidR="000832A2" w:rsidRPr="000832A2">
        <w:rPr>
          <w:sz w:val="28"/>
          <w:szCs w:val="28"/>
          <w:lang w:val="en-CA"/>
        </w:rPr>
        <w:t>fibrefill -</w:t>
      </w:r>
      <w:r w:rsidRPr="000832A2">
        <w:rPr>
          <w:sz w:val="28"/>
          <w:szCs w:val="28"/>
          <w:lang w:val="en-CA"/>
        </w:rPr>
        <w:t xml:space="preserve"> enough for</w:t>
      </w:r>
      <w:r w:rsidR="002E1466" w:rsidRPr="000832A2">
        <w:rPr>
          <w:sz w:val="28"/>
          <w:szCs w:val="28"/>
          <w:lang w:val="en-CA"/>
        </w:rPr>
        <w:t xml:space="preserve"> stuffing</w:t>
      </w:r>
      <w:r w:rsidRPr="000832A2">
        <w:rPr>
          <w:sz w:val="28"/>
          <w:szCs w:val="28"/>
          <w:lang w:val="en-CA"/>
        </w:rPr>
        <w:t xml:space="preserve"> 5 pillows.</w:t>
      </w:r>
    </w:p>
    <w:p w:rsidR="000432AD" w:rsidRPr="000432AD" w:rsidRDefault="000432AD" w:rsidP="000432AD">
      <w:pPr>
        <w:ind w:left="720"/>
        <w:rPr>
          <w:sz w:val="28"/>
          <w:szCs w:val="28"/>
          <w:lang w:val="en-CA"/>
        </w:rPr>
      </w:pPr>
    </w:p>
    <w:p w:rsidR="000432AD" w:rsidRPr="000432AD" w:rsidRDefault="00040E7C" w:rsidP="000432AD">
      <w:pPr>
        <w:ind w:left="720" w:hanging="720"/>
        <w:rPr>
          <w:sz w:val="28"/>
          <w:szCs w:val="28"/>
          <w:lang w:val="en-CA"/>
        </w:rPr>
      </w:pPr>
      <w:r>
        <w:rPr>
          <w:sz w:val="28"/>
          <w:szCs w:val="28"/>
          <w:lang w:val="en-CA"/>
        </w:rPr>
        <w:t>W</w:t>
      </w:r>
      <w:r w:rsidR="000432AD" w:rsidRPr="000432AD">
        <w:rPr>
          <w:sz w:val="28"/>
          <w:szCs w:val="28"/>
          <w:lang w:val="en-CA"/>
        </w:rPr>
        <w:t xml:space="preserve">ith the right sides together, sew a front and back </w:t>
      </w:r>
      <w:r w:rsidR="00DA46A2" w:rsidRPr="000432AD">
        <w:rPr>
          <w:sz w:val="28"/>
          <w:szCs w:val="28"/>
          <w:lang w:val="en-CA"/>
        </w:rPr>
        <w:t xml:space="preserve">approx... </w:t>
      </w:r>
      <w:r w:rsidR="000432AD" w:rsidRPr="000432AD">
        <w:rPr>
          <w:sz w:val="28"/>
          <w:szCs w:val="28"/>
          <w:lang w:val="en-CA"/>
        </w:rPr>
        <w:t>3/8 – ½ inch seam allowance all around the heart leaving an opening of about 5-6 inches to allow you to turn the pillow and put your hand inside for stuffing once turned.  Start sewing along a straight part of the heart.  Stitch from the edge, then turn and sew around the pillow, leaving the opening, turn and sew to the edge.  This makes it easier to sew the pillow closed once stuffed.  See diagram below:</w:t>
      </w:r>
    </w:p>
    <w:p w:rsidR="000432AD" w:rsidRPr="000432AD" w:rsidRDefault="00D50D16" w:rsidP="000432AD">
      <w:pPr>
        <w:ind w:left="720" w:hanging="720"/>
        <w:rPr>
          <w:sz w:val="28"/>
          <w:szCs w:val="28"/>
          <w:lang w:val="en-CA"/>
        </w:rPr>
      </w:pPr>
      <w:r>
        <w:rPr>
          <w:noProof/>
          <w:sz w:val="28"/>
          <w:szCs w:val="28"/>
          <w:lang w:val="en-CA" w:eastAsia="en-CA"/>
        </w:rPr>
        <w:drawing>
          <wp:inline distT="0" distB="0" distL="0" distR="0">
            <wp:extent cx="6858000" cy="2592659"/>
            <wp:effectExtent l="0" t="0" r="0" b="0"/>
            <wp:docPr id="2" name="Picture 2" descr="C:\Users\LP\Documents\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Documents\Scan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592659"/>
                    </a:xfrm>
                    <a:prstGeom prst="rect">
                      <a:avLst/>
                    </a:prstGeom>
                    <a:noFill/>
                    <a:ln>
                      <a:noFill/>
                    </a:ln>
                  </pic:spPr>
                </pic:pic>
              </a:graphicData>
            </a:graphic>
          </wp:inline>
        </w:drawing>
      </w:r>
    </w:p>
    <w:p w:rsidR="00040E7C" w:rsidRDefault="00040E7C" w:rsidP="000432AD">
      <w:pPr>
        <w:ind w:left="720" w:hanging="720"/>
        <w:rPr>
          <w:sz w:val="28"/>
          <w:szCs w:val="28"/>
          <w:lang w:val="en-CA"/>
        </w:rPr>
      </w:pPr>
    </w:p>
    <w:p w:rsidR="000432AD" w:rsidRPr="000432AD" w:rsidRDefault="000432AD" w:rsidP="000432AD">
      <w:pPr>
        <w:ind w:left="720" w:hanging="720"/>
        <w:rPr>
          <w:sz w:val="28"/>
          <w:szCs w:val="28"/>
          <w:lang w:val="en-CA"/>
        </w:rPr>
      </w:pPr>
      <w:r w:rsidRPr="000432AD">
        <w:rPr>
          <w:sz w:val="28"/>
          <w:szCs w:val="28"/>
          <w:lang w:val="en-CA"/>
        </w:rPr>
        <w:t xml:space="preserve">Clip the </w:t>
      </w:r>
      <w:r>
        <w:rPr>
          <w:sz w:val="28"/>
          <w:szCs w:val="28"/>
          <w:lang w:val="en-CA"/>
        </w:rPr>
        <w:t>c</w:t>
      </w:r>
      <w:r w:rsidRPr="000432AD">
        <w:rPr>
          <w:sz w:val="28"/>
          <w:szCs w:val="28"/>
          <w:lang w:val="en-CA"/>
        </w:rPr>
        <w:t>urves in a few places and at the heart notch, careful not to clip your stitched line.</w:t>
      </w:r>
    </w:p>
    <w:p w:rsidR="000432AD" w:rsidRPr="000432AD" w:rsidRDefault="000432AD" w:rsidP="000432AD">
      <w:pPr>
        <w:ind w:left="720" w:hanging="720"/>
        <w:rPr>
          <w:sz w:val="28"/>
          <w:szCs w:val="28"/>
          <w:lang w:val="en-CA"/>
        </w:rPr>
      </w:pPr>
    </w:p>
    <w:p w:rsidR="000432AD" w:rsidRPr="000432AD" w:rsidRDefault="000432AD" w:rsidP="000432AD">
      <w:pPr>
        <w:ind w:left="720" w:hanging="720"/>
        <w:rPr>
          <w:sz w:val="28"/>
          <w:szCs w:val="28"/>
          <w:lang w:val="en-CA"/>
        </w:rPr>
      </w:pPr>
      <w:r w:rsidRPr="000432AD">
        <w:rPr>
          <w:sz w:val="28"/>
          <w:szCs w:val="28"/>
          <w:lang w:val="en-CA"/>
        </w:rPr>
        <w:t>Stuff the pillow, then machine stitch the opening closed.</w:t>
      </w:r>
      <w:r>
        <w:rPr>
          <w:sz w:val="28"/>
          <w:szCs w:val="28"/>
          <w:lang w:val="en-CA"/>
        </w:rPr>
        <w:t xml:space="preserve"> Each pound of fibrefil</w:t>
      </w:r>
      <w:r w:rsidR="002E1466">
        <w:rPr>
          <w:sz w:val="28"/>
          <w:szCs w:val="28"/>
          <w:lang w:val="en-CA"/>
        </w:rPr>
        <w:t>l</w:t>
      </w:r>
      <w:r>
        <w:rPr>
          <w:sz w:val="28"/>
          <w:szCs w:val="28"/>
          <w:lang w:val="en-CA"/>
        </w:rPr>
        <w:t xml:space="preserve"> is enough for 5 pillows (or approx. 3.3 oz.)</w:t>
      </w:r>
    </w:p>
    <w:p w:rsidR="000432AD" w:rsidRPr="000432AD" w:rsidRDefault="000432AD" w:rsidP="000432AD">
      <w:pPr>
        <w:ind w:left="720" w:hanging="720"/>
        <w:rPr>
          <w:sz w:val="28"/>
          <w:szCs w:val="28"/>
          <w:lang w:val="en-CA"/>
        </w:rPr>
      </w:pPr>
    </w:p>
    <w:p w:rsidR="000432AD" w:rsidRDefault="000432AD" w:rsidP="000432AD">
      <w:pPr>
        <w:ind w:left="720" w:hanging="720"/>
        <w:rPr>
          <w:sz w:val="28"/>
          <w:szCs w:val="28"/>
          <w:lang w:val="en-CA"/>
        </w:rPr>
      </w:pPr>
      <w:r w:rsidRPr="000432AD">
        <w:rPr>
          <w:sz w:val="28"/>
          <w:szCs w:val="28"/>
          <w:lang w:val="en-CA"/>
        </w:rPr>
        <w:t xml:space="preserve">Place the </w:t>
      </w:r>
      <w:r>
        <w:rPr>
          <w:sz w:val="28"/>
          <w:szCs w:val="28"/>
          <w:lang w:val="en-CA"/>
        </w:rPr>
        <w:t xml:space="preserve">completed </w:t>
      </w:r>
      <w:r w:rsidRPr="000432AD">
        <w:rPr>
          <w:sz w:val="28"/>
          <w:szCs w:val="28"/>
          <w:lang w:val="en-CA"/>
        </w:rPr>
        <w:t>pillows i</w:t>
      </w:r>
      <w:r>
        <w:rPr>
          <w:sz w:val="28"/>
          <w:szCs w:val="28"/>
          <w:lang w:val="en-CA"/>
        </w:rPr>
        <w:t>n the bag your supplies came i</w:t>
      </w:r>
      <w:r w:rsidR="00D50D16">
        <w:rPr>
          <w:sz w:val="28"/>
          <w:szCs w:val="28"/>
          <w:lang w:val="en-CA"/>
        </w:rPr>
        <w:t xml:space="preserve">n and return to Laurie </w:t>
      </w:r>
      <w:r w:rsidR="00DA46A2">
        <w:rPr>
          <w:sz w:val="28"/>
          <w:szCs w:val="28"/>
          <w:lang w:val="en-CA"/>
        </w:rPr>
        <w:t>Parrent at</w:t>
      </w:r>
      <w:r>
        <w:rPr>
          <w:sz w:val="28"/>
          <w:szCs w:val="28"/>
          <w:lang w:val="en-CA"/>
        </w:rPr>
        <w:t xml:space="preserve"> the guild meeting, or contact her at </w:t>
      </w:r>
      <w:hyperlink r:id="rId7" w:history="1">
        <w:r w:rsidRPr="00757494">
          <w:rPr>
            <w:rStyle w:val="Hyperlink"/>
            <w:sz w:val="28"/>
            <w:szCs w:val="28"/>
            <w:lang w:val="en-CA"/>
          </w:rPr>
          <w:t>lparrent@shaw.ca</w:t>
        </w:r>
      </w:hyperlink>
      <w:r>
        <w:rPr>
          <w:sz w:val="28"/>
          <w:szCs w:val="28"/>
          <w:lang w:val="en-CA"/>
        </w:rPr>
        <w:t xml:space="preserve"> or phone: 604-463-2458 or cell 604-838-5533.</w:t>
      </w:r>
    </w:p>
    <w:p w:rsidR="000432AD" w:rsidRDefault="000432AD" w:rsidP="000432AD">
      <w:pPr>
        <w:ind w:left="720" w:hanging="720"/>
        <w:rPr>
          <w:sz w:val="28"/>
          <w:szCs w:val="28"/>
          <w:lang w:val="en-CA"/>
        </w:rPr>
      </w:pPr>
      <w:r>
        <w:rPr>
          <w:sz w:val="28"/>
          <w:szCs w:val="28"/>
          <w:lang w:val="en-CA"/>
        </w:rPr>
        <w:t xml:space="preserve"> </w:t>
      </w:r>
    </w:p>
    <w:p w:rsidR="000432AD" w:rsidRPr="000432AD" w:rsidRDefault="000432AD" w:rsidP="000432AD">
      <w:pPr>
        <w:ind w:left="720" w:hanging="720"/>
        <w:rPr>
          <w:sz w:val="28"/>
          <w:szCs w:val="28"/>
          <w:lang w:val="en-CA"/>
        </w:rPr>
      </w:pPr>
      <w:r>
        <w:rPr>
          <w:sz w:val="28"/>
          <w:szCs w:val="28"/>
          <w:lang w:val="en-CA"/>
        </w:rPr>
        <w:t xml:space="preserve">Thank you for supporting the Cardiac Surgical Program </w:t>
      </w:r>
      <w:r w:rsidR="00DA46A2">
        <w:rPr>
          <w:sz w:val="28"/>
          <w:szCs w:val="28"/>
          <w:lang w:val="en-CA"/>
        </w:rPr>
        <w:t xml:space="preserve">and Hospital Auxiliary </w:t>
      </w:r>
      <w:r>
        <w:rPr>
          <w:sz w:val="28"/>
          <w:szCs w:val="28"/>
          <w:lang w:val="en-CA"/>
        </w:rPr>
        <w:t>at Royal Columbian Hospital.</w:t>
      </w:r>
      <w:r w:rsidRPr="000432AD">
        <w:rPr>
          <w:sz w:val="28"/>
          <w:szCs w:val="28"/>
          <w:lang w:val="en-CA"/>
        </w:rPr>
        <w:t xml:space="preserve">  </w:t>
      </w:r>
      <w:r>
        <w:rPr>
          <w:sz w:val="28"/>
          <w:szCs w:val="28"/>
          <w:lang w:val="en-CA"/>
        </w:rPr>
        <w:t xml:space="preserve">The pillows are given to the open heart surgery patients as a reminder and </w:t>
      </w:r>
      <w:r w:rsidR="00DA46A2">
        <w:rPr>
          <w:sz w:val="28"/>
          <w:szCs w:val="28"/>
          <w:lang w:val="en-CA"/>
        </w:rPr>
        <w:t>support aid</w:t>
      </w:r>
      <w:r>
        <w:rPr>
          <w:sz w:val="28"/>
          <w:szCs w:val="28"/>
          <w:lang w:val="en-CA"/>
        </w:rPr>
        <w:t xml:space="preserve"> for post- surgical sternal precautions.</w:t>
      </w:r>
    </w:p>
    <w:sectPr w:rsidR="000432AD" w:rsidRPr="000432AD" w:rsidSect="00043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A1F7BB7"/>
    <w:multiLevelType w:val="hybridMultilevel"/>
    <w:tmpl w:val="A5566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D"/>
    <w:rsid w:val="00010457"/>
    <w:rsid w:val="00040E7C"/>
    <w:rsid w:val="000432AD"/>
    <w:rsid w:val="000832A2"/>
    <w:rsid w:val="002E1466"/>
    <w:rsid w:val="005F5271"/>
    <w:rsid w:val="00D50D16"/>
    <w:rsid w:val="00DA4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083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08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parrent@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LParrent</dc:creator>
  <cp:lastModifiedBy>LParrent</cp:lastModifiedBy>
  <cp:revision>4</cp:revision>
  <cp:lastPrinted>2019-01-02T20:40:00Z</cp:lastPrinted>
  <dcterms:created xsi:type="dcterms:W3CDTF">2018-12-26T22:39:00Z</dcterms:created>
  <dcterms:modified xsi:type="dcterms:W3CDTF">2019-01-02T20:40:00Z</dcterms:modified>
</cp:coreProperties>
</file>